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7F" w:rsidRPr="0069757F" w:rsidRDefault="0069757F" w:rsidP="0069757F">
      <w:pPr>
        <w:shd w:val="clear" w:color="auto" w:fill="FFFFFF"/>
        <w:spacing w:after="0" w:line="263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Осторожно, митинг!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Если ваш ребенок попал на незаконный митинг и был там задержан за какие-то действия, значит, вы не выполнили свои родительские обязанности.</w:t>
      </w:r>
    </w:p>
    <w:p w:rsidR="0069757F" w:rsidRPr="0069757F" w:rsidRDefault="0069757F" w:rsidP="0069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Штрафы по этой статье 5.35 </w:t>
      </w:r>
      <w:proofErr w:type="spellStart"/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КоАП</w:t>
      </w:r>
      <w:proofErr w:type="spellEnd"/>
      <w:proofErr w:type="gramStart"/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.(</w:t>
      </w:r>
      <w:proofErr w:type="gramEnd"/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ч.1)— от 100 до 500 рублей. Но при повторных нарушениях семья может привлечь внимание органов опеки и попечительства, мера - вплоть до лишения родительских прав.</w:t>
      </w:r>
    </w:p>
    <w:p w:rsidR="0069757F" w:rsidRPr="0069757F" w:rsidRDefault="0069757F" w:rsidP="0069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Подростку грозит постановка на учет в органах МВД, образовательной организации. За участие несовершеннолетних в несанкционированных массовых мероприятиях, а также за возможные последствия участия в таких мероприятиях несовершеннолетних для жизни и здоровья ребенка.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Ответственность несут родители!</w:t>
      </w:r>
    </w:p>
    <w:p w:rsidR="0069757F" w:rsidRPr="0069757F" w:rsidRDefault="0069757F" w:rsidP="0069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Если подросток оказался на митинге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Не стоит лезть в толпу и к оцеплению. Если последует разгон, то вероятность пострадать от ударов и спецсредств максимальна.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Ни в коем случае не оскорблять сотрудников полиции!!!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Не нужно приближаться к экстремистским группам, а также лицам в состоянии алкогольного или наркотического опьянения.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Не поддавайтесь на призывы к насильственным действиям, так как это нарушение закона.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Кроме того, это может быть провокацией.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Если подростка все-таки задержали. Поведение должно быть корректным и вежливым. 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Участие несовершеннолетних в массовых протестных публичных мероприятиях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</w:rPr>
        <w:t>Уважаемые родители!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Убедительная просьба, разъясните своим несовершеннолетним детям, положения статей </w:t>
      </w:r>
      <w:proofErr w:type="spellStart"/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КоАП</w:t>
      </w:r>
      <w:proofErr w:type="spellEnd"/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РФ с целью недопущения совершения ими административных правонарушений, посягающих на права граждан: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Статья 5.11. Проведение предвыборной агитации, агитации по вопросам референдума лицами, которым участие в ее проведении запрещено федеральным законом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Статья 5.12. Изготовление, распространение или размещение агитационных материалов с нарушением требований законодательства о выборах и референдумах;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Статья 5.14. Умышленное уничтожение или повреждение агитационного материала либо информационного материала, относящегося к выборам, референдуму.</w:t>
      </w:r>
    </w:p>
    <w:p w:rsidR="0069757F" w:rsidRPr="0069757F" w:rsidRDefault="0069757F" w:rsidP="0069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Участие несовершеннолетних в политических акциях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Участились случаи привлечения несовершеннолетних к участию в политических акциях. 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Принимать участие в политической жизни и голосовать на выборах человек может только после своего 18-летия.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У несовершеннолетних еще не определена гражданская позиция.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У детей отсутствуют конкретные политические взгляды.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Школьники не имеют права принимать участие в общественно-политической деятельности, тем более, если речь идет о пропаганде или агитации.</w:t>
      </w:r>
    </w:p>
    <w:p w:rsidR="0069757F" w:rsidRPr="0069757F" w:rsidRDefault="0069757F" w:rsidP="0069757F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69757F">
        <w:rPr>
          <w:rFonts w:ascii="Times New Roman" w:eastAsia="Times New Roman" w:hAnsi="Times New Roman" w:cs="Times New Roman"/>
          <w:color w:val="555555"/>
          <w:sz w:val="24"/>
          <w:szCs w:val="24"/>
        </w:rPr>
        <w:t>Привлекать детей к участию в политических акциях незаконно!</w:t>
      </w:r>
    </w:p>
    <w:p w:rsidR="004D0FB3" w:rsidRDefault="004D0FB3"/>
    <w:sectPr w:rsidR="004D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757F"/>
    <w:rsid w:val="004D0FB3"/>
    <w:rsid w:val="0069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757F"/>
    <w:rPr>
      <w:b/>
      <w:bCs/>
    </w:rPr>
  </w:style>
  <w:style w:type="character" w:styleId="a4">
    <w:name w:val="Emphasis"/>
    <w:basedOn w:val="a0"/>
    <w:uiPriority w:val="20"/>
    <w:qFormat/>
    <w:rsid w:val="0069757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9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2021-03-04T09:13:00Z</dcterms:created>
  <dcterms:modified xsi:type="dcterms:W3CDTF">2021-03-04T09:14:00Z</dcterms:modified>
</cp:coreProperties>
</file>