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FA" w:rsidRDefault="00623BFA">
      <w:pPr>
        <w:pStyle w:val="a3"/>
        <w:spacing w:before="67" w:line="252" w:lineRule="auto"/>
        <w:ind w:left="727" w:right="615" w:firstLine="0"/>
        <w:jc w:val="center"/>
      </w:pPr>
      <w:r>
        <w:t xml:space="preserve">Требования к организации и проведению школьного этапа </w:t>
      </w:r>
    </w:p>
    <w:p w:rsidR="00761E7A" w:rsidRDefault="00623BFA">
      <w:pPr>
        <w:pStyle w:val="a3"/>
        <w:spacing w:before="67" w:line="252" w:lineRule="auto"/>
        <w:ind w:left="727" w:right="615" w:firstLine="0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«</w:t>
      </w:r>
      <w:r w:rsidRPr="00623BFA">
        <w:t>Технология</w:t>
      </w:r>
      <w:r>
        <w:t>»</w:t>
      </w:r>
    </w:p>
    <w:p w:rsidR="00761E7A" w:rsidRDefault="00623BFA">
      <w:pPr>
        <w:pStyle w:val="a3"/>
        <w:spacing w:before="25"/>
        <w:ind w:left="727" w:right="606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2"/>
        </w:rPr>
        <w:t>2</w:t>
      </w:r>
      <w:r>
        <w:rPr>
          <w:spacing w:val="1"/>
        </w:rPr>
        <w:t>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761E7A" w:rsidRDefault="00761E7A">
      <w:pPr>
        <w:pStyle w:val="a3"/>
        <w:spacing w:before="3"/>
        <w:ind w:left="0" w:firstLine="0"/>
        <w:rPr>
          <w:sz w:val="36"/>
        </w:rPr>
      </w:pPr>
    </w:p>
    <w:p w:rsidR="00761E7A" w:rsidRDefault="00623BFA">
      <w:pPr>
        <w:pStyle w:val="a3"/>
        <w:spacing w:line="268" w:lineRule="auto"/>
        <w:ind w:left="262" w:right="3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13"/>
        <w:ind w:left="125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55" w:line="266" w:lineRule="auto"/>
        <w:ind w:right="27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16"/>
        <w:ind w:left="125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53"/>
        <w:ind w:left="1255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</w:t>
      </w:r>
      <w:r>
        <w:rPr>
          <w:sz w:val="28"/>
        </w:rPr>
        <w:t>тов на задания 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53"/>
        <w:ind w:left="125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53"/>
        <w:ind w:left="125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761E7A" w:rsidRDefault="00623BFA">
      <w:pPr>
        <w:pStyle w:val="a4"/>
        <w:numPr>
          <w:ilvl w:val="0"/>
          <w:numId w:val="2"/>
        </w:numPr>
        <w:tabs>
          <w:tab w:val="left" w:pos="1255"/>
          <w:tab w:val="left" w:pos="1256"/>
        </w:tabs>
        <w:spacing w:before="51"/>
        <w:ind w:left="125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20"/>
          <w:sz w:val="28"/>
        </w:rPr>
        <w:t xml:space="preserve"> </w:t>
      </w:r>
      <w:r>
        <w:rPr>
          <w:sz w:val="28"/>
        </w:rPr>
        <w:t>аудитории;</w:t>
      </w:r>
    </w:p>
    <w:p w:rsidR="00761E7A" w:rsidRDefault="00761E7A">
      <w:pPr>
        <w:pStyle w:val="a3"/>
        <w:spacing w:before="5"/>
        <w:ind w:left="0" w:firstLine="0"/>
        <w:rPr>
          <w:sz w:val="37"/>
        </w:rPr>
      </w:pP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</w:tabs>
        <w:spacing w:line="266" w:lineRule="auto"/>
        <w:ind w:right="274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</w:tabs>
        <w:spacing w:before="22"/>
        <w:ind w:left="125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p w:rsidR="00761E7A" w:rsidRDefault="00761E7A">
      <w:pPr>
        <w:pStyle w:val="a3"/>
        <w:spacing w:before="5"/>
        <w:ind w:left="0" w:firstLine="0"/>
        <w:rPr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037"/>
        <w:gridCol w:w="986"/>
        <w:gridCol w:w="1029"/>
        <w:gridCol w:w="957"/>
        <w:gridCol w:w="988"/>
        <w:gridCol w:w="1133"/>
        <w:gridCol w:w="993"/>
        <w:gridCol w:w="1133"/>
      </w:tblGrid>
      <w:tr w:rsidR="00761E7A">
        <w:trPr>
          <w:trHeight w:val="1199"/>
        </w:trPr>
        <w:tc>
          <w:tcPr>
            <w:tcW w:w="1694" w:type="dxa"/>
          </w:tcPr>
          <w:p w:rsidR="00761E7A" w:rsidRDefault="00623BFA">
            <w:pPr>
              <w:pStyle w:val="TableParagraph"/>
              <w:spacing w:line="259" w:lineRule="auto"/>
              <w:ind w:left="107" w:right="141"/>
              <w:jc w:val="left"/>
              <w:rPr>
                <w:sz w:val="24"/>
              </w:rPr>
            </w:pPr>
            <w:r>
              <w:rPr>
                <w:sz w:val="24"/>
              </w:rPr>
              <w:t>Кол-во комплектов олимпиадных</w:t>
            </w:r>
          </w:p>
          <w:p w:rsidR="00761E7A" w:rsidRDefault="00623BFA">
            <w:pPr>
              <w:pStyle w:val="TableParagraph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заданий</w:t>
            </w:r>
            <w:proofErr w:type="gramEnd"/>
          </w:p>
        </w:tc>
        <w:tc>
          <w:tcPr>
            <w:tcW w:w="8256" w:type="dxa"/>
            <w:gridSpan w:val="8"/>
          </w:tcPr>
          <w:p w:rsidR="00761E7A" w:rsidRDefault="00761E7A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:rsidR="00761E7A" w:rsidRDefault="00623BFA">
            <w:pPr>
              <w:pStyle w:val="TableParagraph"/>
              <w:spacing w:before="0"/>
              <w:ind w:left="1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61E7A">
        <w:trPr>
          <w:trHeight w:val="1494"/>
        </w:trPr>
        <w:tc>
          <w:tcPr>
            <w:tcW w:w="1694" w:type="dxa"/>
          </w:tcPr>
          <w:p w:rsidR="00761E7A" w:rsidRDefault="00623BFA">
            <w:pPr>
              <w:pStyle w:val="TableParagraph"/>
              <w:spacing w:line="259" w:lineRule="auto"/>
              <w:ind w:left="107" w:right="387"/>
              <w:jc w:val="left"/>
              <w:rPr>
                <w:sz w:val="24"/>
              </w:rPr>
            </w:pPr>
            <w:r>
              <w:rPr>
                <w:sz w:val="24"/>
              </w:rPr>
              <w:t>Комплекты заданий по классам / группам</w:t>
            </w:r>
          </w:p>
          <w:p w:rsidR="00761E7A" w:rsidRDefault="00623BFA">
            <w:pPr>
              <w:pStyle w:val="TableParagraph"/>
              <w:spacing w:before="0" w:line="27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параллелей</w:t>
            </w:r>
            <w:proofErr w:type="gramEnd"/>
          </w:p>
        </w:tc>
        <w:tc>
          <w:tcPr>
            <w:tcW w:w="1037" w:type="dxa"/>
          </w:tcPr>
          <w:p w:rsidR="00761E7A" w:rsidRDefault="00623BFA">
            <w:pPr>
              <w:pStyle w:val="TableParagraph"/>
              <w:ind w:left="143" w:right="102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761E7A" w:rsidRDefault="00623BFA">
            <w:pPr>
              <w:pStyle w:val="TableParagraph"/>
              <w:spacing w:before="22"/>
              <w:ind w:left="144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986" w:type="dxa"/>
          </w:tcPr>
          <w:p w:rsidR="00761E7A" w:rsidRDefault="00623BFA">
            <w:pPr>
              <w:pStyle w:val="TableParagraph"/>
              <w:ind w:left="120" w:right="75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761E7A" w:rsidRDefault="00623BFA">
            <w:pPr>
              <w:pStyle w:val="TableParagraph"/>
              <w:spacing w:before="19"/>
              <w:ind w:left="120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1029" w:type="dxa"/>
          </w:tcPr>
          <w:p w:rsidR="00761E7A" w:rsidRDefault="00623BFA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61E7A" w:rsidRDefault="00623BFA">
            <w:pPr>
              <w:pStyle w:val="TableParagraph"/>
              <w:spacing w:before="22"/>
              <w:ind w:left="140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957" w:type="dxa"/>
          </w:tcPr>
          <w:p w:rsidR="00761E7A" w:rsidRDefault="00623BFA">
            <w:pPr>
              <w:pStyle w:val="TableParagraph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761E7A" w:rsidRDefault="00623BFA">
            <w:pPr>
              <w:pStyle w:val="TableParagraph"/>
              <w:spacing w:before="19"/>
              <w:ind w:left="12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988" w:type="dxa"/>
          </w:tcPr>
          <w:p w:rsidR="00761E7A" w:rsidRDefault="00623BFA">
            <w:pPr>
              <w:pStyle w:val="TableParagraph"/>
              <w:ind w:left="50" w:right="3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761E7A" w:rsidRDefault="00623BFA">
            <w:pPr>
              <w:pStyle w:val="TableParagraph"/>
              <w:spacing w:before="19"/>
              <w:ind w:left="43" w:right="3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ind w:left="117" w:right="70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761E7A" w:rsidRDefault="00623BFA">
            <w:pPr>
              <w:pStyle w:val="TableParagraph"/>
              <w:spacing w:before="19"/>
              <w:ind w:left="117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993" w:type="dxa"/>
          </w:tcPr>
          <w:p w:rsidR="00761E7A" w:rsidRDefault="00623BFA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61E7A" w:rsidRDefault="00623BFA">
            <w:pPr>
              <w:pStyle w:val="TableParagraph"/>
              <w:spacing w:before="19"/>
              <w:ind w:left="46" w:right="4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ind w:left="117" w:right="68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761E7A" w:rsidRDefault="00623BFA">
            <w:pPr>
              <w:pStyle w:val="TableParagraph"/>
              <w:spacing w:before="19"/>
              <w:ind w:left="116"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</w:tr>
      <w:tr w:rsidR="00761E7A">
        <w:trPr>
          <w:trHeight w:val="1200"/>
        </w:trPr>
        <w:tc>
          <w:tcPr>
            <w:tcW w:w="1694" w:type="dxa"/>
          </w:tcPr>
          <w:p w:rsidR="00761E7A" w:rsidRDefault="00623BFA">
            <w:pPr>
              <w:pStyle w:val="TableParagraph"/>
              <w:spacing w:before="2" w:line="259" w:lineRule="auto"/>
              <w:ind w:left="107" w:right="-24"/>
              <w:jc w:val="left"/>
              <w:rPr>
                <w:sz w:val="24"/>
              </w:rPr>
            </w:pPr>
            <w:r>
              <w:rPr>
                <w:sz w:val="24"/>
              </w:rPr>
              <w:t>Количество заданий теоретического</w:t>
            </w:r>
          </w:p>
          <w:p w:rsidR="00761E7A" w:rsidRDefault="00623BFA">
            <w:pPr>
              <w:pStyle w:val="TableParagraph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тура</w:t>
            </w:r>
            <w:proofErr w:type="gramEnd"/>
          </w:p>
        </w:tc>
        <w:tc>
          <w:tcPr>
            <w:tcW w:w="1037" w:type="dxa"/>
          </w:tcPr>
          <w:p w:rsidR="00761E7A" w:rsidRDefault="00623BFA">
            <w:pPr>
              <w:pStyle w:val="TableParagraph"/>
              <w:spacing w:before="0" w:line="276" w:lineRule="exact"/>
              <w:ind w:left="144" w:right="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6" w:type="dxa"/>
          </w:tcPr>
          <w:p w:rsidR="00761E7A" w:rsidRDefault="00623BFA">
            <w:pPr>
              <w:pStyle w:val="TableParagraph"/>
              <w:spacing w:before="0" w:line="276" w:lineRule="exact"/>
              <w:ind w:left="120" w:righ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9" w:type="dxa"/>
          </w:tcPr>
          <w:p w:rsidR="00761E7A" w:rsidRDefault="00623BFA">
            <w:pPr>
              <w:pStyle w:val="TableParagraph"/>
              <w:spacing w:before="0" w:line="276" w:lineRule="exact"/>
              <w:ind w:left="140" w:right="2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7" w:type="dxa"/>
          </w:tcPr>
          <w:p w:rsidR="00761E7A" w:rsidRDefault="00623BFA">
            <w:pPr>
              <w:pStyle w:val="TableParagraph"/>
              <w:spacing w:before="0" w:line="276" w:lineRule="exact"/>
              <w:ind w:left="392" w:right="27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8" w:type="dxa"/>
          </w:tcPr>
          <w:p w:rsidR="00761E7A" w:rsidRDefault="00623BFA">
            <w:pPr>
              <w:pStyle w:val="TableParagraph"/>
              <w:spacing w:before="0" w:line="276" w:lineRule="exact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spacing w:before="0" w:line="27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</w:tcPr>
          <w:p w:rsidR="00761E7A" w:rsidRDefault="00623BFA">
            <w:pPr>
              <w:pStyle w:val="TableParagraph"/>
              <w:spacing w:before="0" w:line="276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spacing w:before="0" w:line="276" w:lineRule="exact"/>
              <w:ind w:left="192" w:right="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61E7A">
        <w:trPr>
          <w:trHeight w:val="1197"/>
        </w:trPr>
        <w:tc>
          <w:tcPr>
            <w:tcW w:w="1694" w:type="dxa"/>
          </w:tcPr>
          <w:p w:rsidR="00761E7A" w:rsidRDefault="00623BFA">
            <w:pPr>
              <w:pStyle w:val="TableParagraph"/>
              <w:spacing w:line="259" w:lineRule="auto"/>
              <w:ind w:left="107" w:right="63"/>
              <w:jc w:val="left"/>
              <w:rPr>
                <w:sz w:val="24"/>
              </w:rPr>
            </w:pPr>
            <w:r>
              <w:rPr>
                <w:sz w:val="24"/>
              </w:rPr>
              <w:t>Количество заданий практического</w:t>
            </w:r>
          </w:p>
          <w:p w:rsidR="00761E7A" w:rsidRDefault="00623BFA">
            <w:pPr>
              <w:pStyle w:val="TableParagraph"/>
              <w:spacing w:before="0" w:line="275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тура</w:t>
            </w:r>
            <w:proofErr w:type="gramEnd"/>
          </w:p>
        </w:tc>
        <w:tc>
          <w:tcPr>
            <w:tcW w:w="1037" w:type="dxa"/>
          </w:tcPr>
          <w:p w:rsidR="00761E7A" w:rsidRDefault="00623BFA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761E7A" w:rsidRDefault="00623BFA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9" w:type="dxa"/>
          </w:tcPr>
          <w:p w:rsidR="00761E7A" w:rsidRDefault="00623BFA">
            <w:pPr>
              <w:pStyle w:val="TableParagraph"/>
              <w:spacing w:before="0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761E7A" w:rsidRDefault="00623BFA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:rsidR="00761E7A" w:rsidRDefault="00623BFA">
            <w:pPr>
              <w:pStyle w:val="TableParagraph"/>
              <w:spacing w:before="0" w:line="275" w:lineRule="exact"/>
              <w:ind w:left="48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spacing w:before="0" w:line="275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61E7A" w:rsidRDefault="00623BFA">
            <w:pPr>
              <w:pStyle w:val="TableParagraph"/>
              <w:spacing w:before="0" w:line="275" w:lineRule="exact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61E7A" w:rsidRDefault="00623BFA">
            <w:pPr>
              <w:pStyle w:val="TableParagraph"/>
              <w:spacing w:before="0"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61E7A">
        <w:trPr>
          <w:trHeight w:val="1497"/>
        </w:trPr>
        <w:tc>
          <w:tcPr>
            <w:tcW w:w="1694" w:type="dxa"/>
          </w:tcPr>
          <w:p w:rsidR="00761E7A" w:rsidRDefault="00623BFA">
            <w:pPr>
              <w:pStyle w:val="TableParagraph"/>
              <w:spacing w:line="259" w:lineRule="auto"/>
              <w:ind w:left="107" w:right="329"/>
              <w:jc w:val="left"/>
              <w:rPr>
                <w:sz w:val="24"/>
              </w:rPr>
            </w:pPr>
            <w:r>
              <w:rPr>
                <w:sz w:val="24"/>
              </w:rPr>
              <w:t>Подведение итогов по классам / группам</w:t>
            </w:r>
          </w:p>
          <w:p w:rsidR="00761E7A" w:rsidRDefault="00623BFA">
            <w:pPr>
              <w:pStyle w:val="TableParagraph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параллелей</w:t>
            </w:r>
            <w:proofErr w:type="gramEnd"/>
          </w:p>
        </w:tc>
        <w:tc>
          <w:tcPr>
            <w:tcW w:w="8256" w:type="dxa"/>
            <w:gridSpan w:val="8"/>
          </w:tcPr>
          <w:p w:rsidR="00761E7A" w:rsidRDefault="00761E7A">
            <w:pPr>
              <w:pStyle w:val="TableParagraph"/>
              <w:spacing w:before="10"/>
              <w:jc w:val="left"/>
              <w:rPr>
                <w:sz w:val="38"/>
              </w:rPr>
            </w:pPr>
          </w:p>
          <w:p w:rsidR="00761E7A" w:rsidRDefault="00623BFA">
            <w:pPr>
              <w:pStyle w:val="TableParagraph"/>
              <w:spacing w:before="0"/>
              <w:ind w:left="1417" w:right="1299"/>
              <w:rPr>
                <w:sz w:val="24"/>
              </w:rPr>
            </w:pPr>
            <w:r>
              <w:rPr>
                <w:sz w:val="24"/>
              </w:rPr>
              <w:t>5-6 юноши, 7-8 юноши, 9 юноши, 10-11 юноши</w:t>
            </w:r>
          </w:p>
          <w:p w:rsidR="00761E7A" w:rsidRDefault="00623BFA">
            <w:pPr>
              <w:pStyle w:val="TableParagraph"/>
              <w:spacing w:before="25"/>
              <w:ind w:left="1417" w:right="1301"/>
              <w:rPr>
                <w:sz w:val="24"/>
              </w:rPr>
            </w:pPr>
            <w:r>
              <w:rPr>
                <w:sz w:val="24"/>
              </w:rPr>
              <w:t>5-6 девушки, 7-8 девушки, 9 девушки, 10-11 девушки</w:t>
            </w:r>
          </w:p>
        </w:tc>
      </w:tr>
      <w:tr w:rsidR="00761E7A">
        <w:trPr>
          <w:trHeight w:val="601"/>
        </w:trPr>
        <w:tc>
          <w:tcPr>
            <w:tcW w:w="1694" w:type="dxa"/>
          </w:tcPr>
          <w:p w:rsidR="00761E7A" w:rsidRDefault="00623BF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761E7A" w:rsidRDefault="00623BFA">
            <w:pPr>
              <w:pStyle w:val="TableParagraph"/>
              <w:spacing w:before="22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проведения</w:t>
            </w:r>
            <w:proofErr w:type="gramEnd"/>
          </w:p>
        </w:tc>
        <w:tc>
          <w:tcPr>
            <w:tcW w:w="8256" w:type="dxa"/>
            <w:gridSpan w:val="8"/>
          </w:tcPr>
          <w:p w:rsidR="00761E7A" w:rsidRDefault="00623BFA">
            <w:pPr>
              <w:pStyle w:val="TableParagraph"/>
              <w:spacing w:before="150"/>
              <w:ind w:left="1417" w:right="1300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</w:p>
        </w:tc>
      </w:tr>
    </w:tbl>
    <w:p w:rsidR="00761E7A" w:rsidRDefault="00761E7A">
      <w:pPr>
        <w:rPr>
          <w:sz w:val="24"/>
        </w:rPr>
        <w:sectPr w:rsidR="00761E7A">
          <w:type w:val="continuous"/>
          <w:pgSz w:w="11910" w:h="16840"/>
          <w:pgMar w:top="1040" w:right="280" w:bottom="280" w:left="1440" w:header="720" w:footer="720" w:gutter="0"/>
          <w:cols w:space="720"/>
        </w:sectPr>
      </w:pPr>
    </w:p>
    <w:p w:rsidR="00761E7A" w:rsidRDefault="00623BFA">
      <w:pPr>
        <w:pStyle w:val="a4"/>
        <w:numPr>
          <w:ilvl w:val="0"/>
          <w:numId w:val="1"/>
        </w:numPr>
        <w:tabs>
          <w:tab w:val="left" w:pos="1394"/>
          <w:tab w:val="left" w:pos="1395"/>
        </w:tabs>
        <w:spacing w:before="67" w:after="23" w:line="268" w:lineRule="auto"/>
        <w:ind w:right="275" w:firstLine="707"/>
        <w:jc w:val="left"/>
        <w:rPr>
          <w:sz w:val="28"/>
        </w:rPr>
      </w:pPr>
      <w:r>
        <w:rPr>
          <w:sz w:val="28"/>
        </w:rPr>
        <w:lastRenderedPageBreak/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333"/>
        <w:gridCol w:w="1263"/>
        <w:gridCol w:w="1700"/>
        <w:gridCol w:w="2413"/>
        <w:gridCol w:w="1964"/>
      </w:tblGrid>
      <w:tr w:rsidR="00761E7A">
        <w:trPr>
          <w:trHeight w:val="1199"/>
        </w:trPr>
        <w:tc>
          <w:tcPr>
            <w:tcW w:w="1200" w:type="dxa"/>
          </w:tcPr>
          <w:p w:rsidR="00761E7A" w:rsidRDefault="00623BFA">
            <w:pPr>
              <w:pStyle w:val="TableParagraph"/>
              <w:spacing w:line="259" w:lineRule="auto"/>
              <w:ind w:left="6" w:right="148" w:firstLine="1"/>
              <w:rPr>
                <w:sz w:val="24"/>
              </w:rPr>
            </w:pPr>
            <w:r>
              <w:rPr>
                <w:sz w:val="24"/>
              </w:rPr>
              <w:t xml:space="preserve">Классы / группы </w:t>
            </w:r>
            <w:proofErr w:type="spellStart"/>
            <w:r>
              <w:rPr>
                <w:sz w:val="24"/>
              </w:rPr>
              <w:t>параллеле</w:t>
            </w:r>
            <w:proofErr w:type="spellEnd"/>
          </w:p>
          <w:p w:rsidR="00761E7A" w:rsidRDefault="00623BFA">
            <w:pPr>
              <w:pStyle w:val="TableParagraph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proofErr w:type="gramEnd"/>
          </w:p>
        </w:tc>
        <w:tc>
          <w:tcPr>
            <w:tcW w:w="1333" w:type="dxa"/>
          </w:tcPr>
          <w:p w:rsidR="00761E7A" w:rsidRDefault="00623BFA">
            <w:pPr>
              <w:pStyle w:val="TableParagraph"/>
              <w:spacing w:line="259" w:lineRule="auto"/>
              <w:ind w:left="158" w:right="155" w:hanging="2"/>
              <w:rPr>
                <w:sz w:val="24"/>
              </w:rPr>
            </w:pPr>
            <w:r>
              <w:rPr>
                <w:sz w:val="24"/>
              </w:rPr>
              <w:t>Время начала олимпиад</w:t>
            </w:r>
          </w:p>
          <w:p w:rsidR="00761E7A" w:rsidRDefault="00623BF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ы</w:t>
            </w:r>
            <w:proofErr w:type="gramEnd"/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spacing w:line="259" w:lineRule="auto"/>
              <w:ind w:left="311" w:right="31" w:hanging="310"/>
              <w:jc w:val="left"/>
              <w:rPr>
                <w:sz w:val="24"/>
              </w:rPr>
            </w:pPr>
            <w:r>
              <w:rPr>
                <w:sz w:val="24"/>
              </w:rPr>
              <w:t>Количество туров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spacing w:line="259" w:lineRule="auto"/>
              <w:ind w:left="32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</w:t>
            </w:r>
            <w:proofErr w:type="spellEnd"/>
            <w:r>
              <w:rPr>
                <w:sz w:val="24"/>
              </w:rPr>
              <w:t xml:space="preserve"> ость теоретического</w:t>
            </w:r>
          </w:p>
          <w:p w:rsidR="00761E7A" w:rsidRDefault="00623BFA">
            <w:pPr>
              <w:pStyle w:val="TableParagraph"/>
              <w:ind w:left="29" w:right="16"/>
              <w:rPr>
                <w:sz w:val="24"/>
              </w:rPr>
            </w:pPr>
            <w:proofErr w:type="gramStart"/>
            <w:r>
              <w:rPr>
                <w:sz w:val="24"/>
              </w:rPr>
              <w:t>тура</w:t>
            </w:r>
            <w:proofErr w:type="gramEnd"/>
            <w:r>
              <w:rPr>
                <w:sz w:val="24"/>
              </w:rPr>
              <w:t xml:space="preserve"> (минут)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spacing w:line="259" w:lineRule="auto"/>
              <w:ind w:left="202" w:right="205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</w:t>
            </w:r>
            <w:proofErr w:type="spellEnd"/>
            <w:r>
              <w:rPr>
                <w:sz w:val="24"/>
              </w:rPr>
              <w:t xml:space="preserve"> ость практического тура (минут)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spacing w:line="259" w:lineRule="auto"/>
              <w:ind w:left="156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Продолжительн</w:t>
            </w:r>
            <w:proofErr w:type="spellEnd"/>
            <w:r>
              <w:rPr>
                <w:sz w:val="24"/>
              </w:rPr>
              <w:t xml:space="preserve"> ость защиты тезисов (минут)</w:t>
            </w:r>
          </w:p>
        </w:tc>
      </w:tr>
      <w:tr w:rsidR="00761E7A">
        <w:trPr>
          <w:trHeight w:val="602"/>
        </w:trPr>
        <w:tc>
          <w:tcPr>
            <w:tcW w:w="1200" w:type="dxa"/>
          </w:tcPr>
          <w:p w:rsidR="00761E7A" w:rsidRDefault="00623BFA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761E7A" w:rsidRDefault="00623BFA">
            <w:pPr>
              <w:pStyle w:val="TableParagraph"/>
              <w:spacing w:before="22"/>
              <w:ind w:left="128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1333" w:type="dxa"/>
            <w:vMerge w:val="restart"/>
          </w:tcPr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761E7A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761E7A" w:rsidRDefault="00623BFA">
            <w:pPr>
              <w:pStyle w:val="TableParagraph"/>
              <w:spacing w:before="202" w:line="259" w:lineRule="auto"/>
              <w:ind w:left="258" w:right="255" w:firstLine="1"/>
              <w:rPr>
                <w:sz w:val="24"/>
              </w:rPr>
            </w:pPr>
            <w:r>
              <w:rPr>
                <w:sz w:val="24"/>
              </w:rPr>
              <w:t>Не позднее 15:00</w:t>
            </w: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61E7A">
        <w:trPr>
          <w:trHeight w:val="602"/>
        </w:trPr>
        <w:tc>
          <w:tcPr>
            <w:tcW w:w="1200" w:type="dxa"/>
          </w:tcPr>
          <w:p w:rsidR="00761E7A" w:rsidRDefault="00623BFA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761E7A" w:rsidRDefault="00623BFA">
            <w:pPr>
              <w:pStyle w:val="TableParagraph"/>
              <w:spacing w:before="22"/>
              <w:ind w:left="128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1E7A">
        <w:trPr>
          <w:trHeight w:val="602"/>
        </w:trPr>
        <w:tc>
          <w:tcPr>
            <w:tcW w:w="1200" w:type="dxa"/>
          </w:tcPr>
          <w:p w:rsidR="00761E7A" w:rsidRDefault="00623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61E7A" w:rsidRDefault="00623BFA">
            <w:pPr>
              <w:pStyle w:val="TableParagraph"/>
              <w:spacing w:before="22"/>
              <w:ind w:left="128"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1E7A">
        <w:trPr>
          <w:trHeight w:val="604"/>
        </w:trPr>
        <w:tc>
          <w:tcPr>
            <w:tcW w:w="1200" w:type="dxa"/>
          </w:tcPr>
          <w:p w:rsidR="00761E7A" w:rsidRDefault="00623BFA">
            <w:pPr>
              <w:pStyle w:val="TableParagraph"/>
              <w:spacing w:before="3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761E7A" w:rsidRDefault="00623BFA">
            <w:pPr>
              <w:pStyle w:val="TableParagraph"/>
              <w:spacing w:before="22"/>
              <w:ind w:left="22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spacing w:before="3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spacing w:before="3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spacing w:before="3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spacing w:before="3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1E7A">
        <w:trPr>
          <w:trHeight w:val="601"/>
        </w:trPr>
        <w:tc>
          <w:tcPr>
            <w:tcW w:w="1200" w:type="dxa"/>
          </w:tcPr>
          <w:p w:rsidR="00761E7A" w:rsidRDefault="00623BFA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5-6</w:t>
            </w:r>
          </w:p>
          <w:p w:rsidR="00761E7A" w:rsidRDefault="00623BFA">
            <w:pPr>
              <w:pStyle w:val="TableParagraph"/>
              <w:spacing w:before="22"/>
              <w:ind w:left="128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61E7A">
        <w:trPr>
          <w:trHeight w:val="601"/>
        </w:trPr>
        <w:tc>
          <w:tcPr>
            <w:tcW w:w="1200" w:type="dxa"/>
          </w:tcPr>
          <w:p w:rsidR="00761E7A" w:rsidRDefault="00623BFA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7-8</w:t>
            </w:r>
          </w:p>
          <w:p w:rsidR="00761E7A" w:rsidRDefault="00623BFA">
            <w:pPr>
              <w:pStyle w:val="TableParagraph"/>
              <w:spacing w:before="22"/>
              <w:ind w:left="128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1E7A">
        <w:trPr>
          <w:trHeight w:val="604"/>
        </w:trPr>
        <w:tc>
          <w:tcPr>
            <w:tcW w:w="1200" w:type="dxa"/>
          </w:tcPr>
          <w:p w:rsidR="00761E7A" w:rsidRDefault="00623B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761E7A" w:rsidRDefault="00623BFA">
            <w:pPr>
              <w:pStyle w:val="TableParagraph"/>
              <w:spacing w:before="22"/>
              <w:ind w:left="128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1E7A">
        <w:trPr>
          <w:trHeight w:val="602"/>
        </w:trPr>
        <w:tc>
          <w:tcPr>
            <w:tcW w:w="1200" w:type="dxa"/>
          </w:tcPr>
          <w:p w:rsidR="00761E7A" w:rsidRDefault="00623BFA"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761E7A" w:rsidRDefault="00623BFA">
            <w:pPr>
              <w:pStyle w:val="TableParagraph"/>
              <w:spacing w:before="22"/>
              <w:ind w:left="128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</w:p>
        </w:tc>
        <w:tc>
          <w:tcPr>
            <w:tcW w:w="1333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</w:tcPr>
          <w:p w:rsidR="00761E7A" w:rsidRDefault="0062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61E7A" w:rsidRDefault="00623BFA">
            <w:pPr>
              <w:pStyle w:val="TableParagraph"/>
              <w:ind w:left="723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13" w:type="dxa"/>
          </w:tcPr>
          <w:p w:rsidR="00761E7A" w:rsidRDefault="00623BFA">
            <w:pPr>
              <w:pStyle w:val="TableParagraph"/>
              <w:ind w:left="108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64" w:type="dxa"/>
          </w:tcPr>
          <w:p w:rsidR="00761E7A" w:rsidRDefault="00623BFA">
            <w:pPr>
              <w:pStyle w:val="TableParagraph"/>
              <w:ind w:left="154" w:right="1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761E7A" w:rsidRDefault="00761E7A">
      <w:pPr>
        <w:pStyle w:val="a3"/>
        <w:spacing w:before="8"/>
        <w:ind w:left="0" w:firstLine="0"/>
        <w:rPr>
          <w:sz w:val="31"/>
        </w:rPr>
      </w:pPr>
    </w:p>
    <w:p w:rsidR="00761E7A" w:rsidRDefault="00623BFA">
      <w:pPr>
        <w:pStyle w:val="a4"/>
        <w:numPr>
          <w:ilvl w:val="0"/>
          <w:numId w:val="1"/>
        </w:numPr>
        <w:tabs>
          <w:tab w:val="left" w:pos="1394"/>
          <w:tab w:val="left" w:pos="1395"/>
        </w:tabs>
        <w:spacing w:after="26" w:line="268" w:lineRule="auto"/>
        <w:ind w:right="276" w:firstLine="707"/>
        <w:jc w:val="left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727"/>
        <w:gridCol w:w="2907"/>
        <w:gridCol w:w="1925"/>
      </w:tblGrid>
      <w:tr w:rsidR="00761E7A">
        <w:trPr>
          <w:trHeight w:val="304"/>
        </w:trPr>
        <w:tc>
          <w:tcPr>
            <w:tcW w:w="2312" w:type="dxa"/>
            <w:vMerge w:val="restart"/>
          </w:tcPr>
          <w:p w:rsidR="00761E7A" w:rsidRDefault="00623BFA">
            <w:pPr>
              <w:pStyle w:val="TableParagraph"/>
              <w:spacing w:before="8"/>
              <w:ind w:left="278" w:right="279"/>
              <w:rPr>
                <w:sz w:val="24"/>
              </w:rPr>
            </w:pPr>
            <w:r>
              <w:rPr>
                <w:sz w:val="24"/>
              </w:rPr>
              <w:t>Классы / группы</w:t>
            </w:r>
          </w:p>
          <w:p w:rsidR="00761E7A" w:rsidRDefault="00623BFA">
            <w:pPr>
              <w:pStyle w:val="TableParagraph"/>
              <w:spacing w:before="22"/>
              <w:ind w:left="278"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параллелей</w:t>
            </w:r>
            <w:proofErr w:type="gramEnd"/>
          </w:p>
        </w:tc>
        <w:tc>
          <w:tcPr>
            <w:tcW w:w="7559" w:type="dxa"/>
            <w:gridSpan w:val="3"/>
          </w:tcPr>
          <w:p w:rsidR="00761E7A" w:rsidRDefault="00623BFA">
            <w:pPr>
              <w:pStyle w:val="TableParagraph"/>
              <w:ind w:left="1729" w:right="1729"/>
              <w:rPr>
                <w:sz w:val="24"/>
              </w:rPr>
            </w:pPr>
            <w:r>
              <w:rPr>
                <w:sz w:val="24"/>
              </w:rPr>
              <w:t>Материально-техническое обеспечение</w:t>
            </w:r>
          </w:p>
        </w:tc>
      </w:tr>
      <w:tr w:rsidR="00761E7A">
        <w:trPr>
          <w:trHeight w:val="304"/>
        </w:trPr>
        <w:tc>
          <w:tcPr>
            <w:tcW w:w="2312" w:type="dxa"/>
            <w:vMerge/>
            <w:tcBorders>
              <w:top w:val="nil"/>
            </w:tcBorders>
          </w:tcPr>
          <w:p w:rsidR="00761E7A" w:rsidRDefault="00761E7A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761E7A" w:rsidRDefault="00623BFA">
            <w:pPr>
              <w:pStyle w:val="TableParagraph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Теоретический тур</w:t>
            </w:r>
          </w:p>
        </w:tc>
        <w:tc>
          <w:tcPr>
            <w:tcW w:w="2907" w:type="dxa"/>
          </w:tcPr>
          <w:p w:rsidR="00761E7A" w:rsidRDefault="00623BFA">
            <w:pPr>
              <w:pStyle w:val="TableParagraph"/>
              <w:ind w:left="517"/>
              <w:jc w:val="left"/>
              <w:rPr>
                <w:sz w:val="24"/>
              </w:rPr>
            </w:pPr>
            <w:r>
              <w:rPr>
                <w:sz w:val="24"/>
              </w:rPr>
              <w:t>Практический тур</w:t>
            </w:r>
          </w:p>
        </w:tc>
        <w:tc>
          <w:tcPr>
            <w:tcW w:w="1925" w:type="dxa"/>
          </w:tcPr>
          <w:p w:rsidR="00761E7A" w:rsidRDefault="00623BFA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Защита тезисов</w:t>
            </w:r>
          </w:p>
        </w:tc>
      </w:tr>
      <w:tr w:rsidR="00761E7A">
        <w:trPr>
          <w:trHeight w:val="2092"/>
        </w:trPr>
        <w:tc>
          <w:tcPr>
            <w:tcW w:w="2312" w:type="dxa"/>
          </w:tcPr>
          <w:p w:rsidR="00761E7A" w:rsidRDefault="00623BFA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5-6 юноши девушки</w:t>
            </w:r>
          </w:p>
        </w:tc>
        <w:tc>
          <w:tcPr>
            <w:tcW w:w="2727" w:type="dxa"/>
          </w:tcPr>
          <w:p w:rsidR="00761E7A" w:rsidRDefault="00623BFA">
            <w:pPr>
              <w:pStyle w:val="TableParagraph"/>
              <w:spacing w:line="268" w:lineRule="auto"/>
              <w:ind w:left="541" w:right="441" w:firstLine="225"/>
              <w:jc w:val="left"/>
              <w:rPr>
                <w:sz w:val="24"/>
              </w:rPr>
            </w:pPr>
            <w:r>
              <w:rPr>
                <w:sz w:val="24"/>
              </w:rPr>
              <w:t>Письменные принадлежности</w:t>
            </w:r>
          </w:p>
        </w:tc>
        <w:tc>
          <w:tcPr>
            <w:tcW w:w="2907" w:type="dxa"/>
          </w:tcPr>
          <w:p w:rsidR="00761E7A" w:rsidRDefault="00623BFA">
            <w:pPr>
              <w:pStyle w:val="TableParagraph"/>
              <w:spacing w:line="259" w:lineRule="auto"/>
              <w:ind w:left="443" w:right="440"/>
              <w:rPr>
                <w:sz w:val="24"/>
              </w:rPr>
            </w:pPr>
            <w:r>
              <w:rPr>
                <w:sz w:val="24"/>
              </w:rPr>
              <w:t>Письменные принадлежности, линейка, бумага А4 формата.</w:t>
            </w:r>
          </w:p>
          <w:p w:rsidR="00761E7A" w:rsidRDefault="00623BFA">
            <w:pPr>
              <w:pStyle w:val="TableParagraph"/>
              <w:ind w:left="440" w:right="440"/>
              <w:rPr>
                <w:sz w:val="24"/>
              </w:rPr>
            </w:pPr>
            <w:r>
              <w:rPr>
                <w:sz w:val="24"/>
              </w:rPr>
              <w:t>Для девушек</w:t>
            </w:r>
          </w:p>
          <w:p w:rsidR="00761E7A" w:rsidRDefault="00623BFA">
            <w:pPr>
              <w:pStyle w:val="TableParagraph"/>
              <w:spacing w:before="8" w:line="290" w:lineRule="atLeast"/>
              <w:ind w:left="126" w:right="12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дополнительно</w:t>
            </w:r>
            <w:proofErr w:type="gramEnd"/>
            <w:r>
              <w:rPr>
                <w:sz w:val="24"/>
              </w:rPr>
              <w:t>: клей, ножницы, цветная бумага</w:t>
            </w:r>
          </w:p>
        </w:tc>
        <w:tc>
          <w:tcPr>
            <w:tcW w:w="1925" w:type="dxa"/>
          </w:tcPr>
          <w:p w:rsidR="00761E7A" w:rsidRDefault="00623BFA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61E7A">
        <w:trPr>
          <w:trHeight w:val="2796"/>
        </w:trPr>
        <w:tc>
          <w:tcPr>
            <w:tcW w:w="2312" w:type="dxa"/>
          </w:tcPr>
          <w:p w:rsidR="00761E7A" w:rsidRDefault="00623BFA">
            <w:pPr>
              <w:pStyle w:val="TableParagraph"/>
              <w:ind w:left="278" w:right="278"/>
              <w:rPr>
                <w:sz w:val="24"/>
              </w:rPr>
            </w:pPr>
            <w:r>
              <w:rPr>
                <w:sz w:val="24"/>
              </w:rPr>
              <w:t>7-8 юноши, 9</w:t>
            </w:r>
          </w:p>
          <w:p w:rsidR="00761E7A" w:rsidRDefault="00623BFA">
            <w:pPr>
              <w:pStyle w:val="TableParagraph"/>
              <w:spacing w:before="22" w:line="259" w:lineRule="auto"/>
              <w:ind w:left="278" w:right="277"/>
              <w:rPr>
                <w:sz w:val="24"/>
              </w:rPr>
            </w:pPr>
            <w:proofErr w:type="gramStart"/>
            <w:r>
              <w:rPr>
                <w:sz w:val="24"/>
              </w:rPr>
              <w:t>юноши</w:t>
            </w:r>
            <w:proofErr w:type="gramEnd"/>
            <w:r>
              <w:rPr>
                <w:sz w:val="24"/>
              </w:rPr>
              <w:t>, 10-11 юноши,</w:t>
            </w:r>
          </w:p>
          <w:p w:rsidR="00761E7A" w:rsidRDefault="00623BFA">
            <w:pPr>
              <w:pStyle w:val="TableParagraph"/>
              <w:spacing w:before="0" w:line="275" w:lineRule="exact"/>
              <w:ind w:left="278" w:right="278"/>
              <w:rPr>
                <w:sz w:val="24"/>
              </w:rPr>
            </w:pPr>
            <w:r>
              <w:rPr>
                <w:sz w:val="24"/>
              </w:rPr>
              <w:t>7-8 девушки, 9</w:t>
            </w:r>
          </w:p>
          <w:p w:rsidR="00761E7A" w:rsidRDefault="00623BFA">
            <w:pPr>
              <w:pStyle w:val="TableParagraph"/>
              <w:spacing w:before="21" w:line="259" w:lineRule="auto"/>
              <w:ind w:left="278" w:right="275"/>
              <w:rPr>
                <w:sz w:val="24"/>
              </w:rPr>
            </w:pPr>
            <w:proofErr w:type="gramStart"/>
            <w:r>
              <w:rPr>
                <w:sz w:val="24"/>
              </w:rPr>
              <w:t>девушки</w:t>
            </w:r>
            <w:proofErr w:type="gramEnd"/>
            <w:r>
              <w:rPr>
                <w:sz w:val="24"/>
              </w:rPr>
              <w:t>, 10-11 девушки</w:t>
            </w:r>
          </w:p>
        </w:tc>
        <w:tc>
          <w:tcPr>
            <w:tcW w:w="2727" w:type="dxa"/>
          </w:tcPr>
          <w:p w:rsidR="00761E7A" w:rsidRDefault="00623BFA">
            <w:pPr>
              <w:pStyle w:val="TableParagraph"/>
              <w:spacing w:before="0"/>
              <w:ind w:left="541" w:right="441" w:firstLine="228"/>
              <w:jc w:val="left"/>
              <w:rPr>
                <w:sz w:val="24"/>
              </w:rPr>
            </w:pPr>
            <w:r>
              <w:rPr>
                <w:sz w:val="24"/>
              </w:rPr>
              <w:t>Письменные принадлежности</w:t>
            </w:r>
          </w:p>
        </w:tc>
        <w:tc>
          <w:tcPr>
            <w:tcW w:w="2907" w:type="dxa"/>
          </w:tcPr>
          <w:p w:rsidR="00761E7A" w:rsidRDefault="00623BFA">
            <w:pPr>
              <w:pStyle w:val="TableParagraph"/>
              <w:spacing w:line="259" w:lineRule="auto"/>
              <w:ind w:left="443" w:right="441" w:firstLine="1"/>
              <w:rPr>
                <w:sz w:val="24"/>
              </w:rPr>
            </w:pPr>
            <w:r>
              <w:rPr>
                <w:sz w:val="24"/>
              </w:rPr>
              <w:t xml:space="preserve">Письменные принадлежности, линейка, бумага </w:t>
            </w:r>
            <w:r>
              <w:rPr>
                <w:spacing w:val="-7"/>
                <w:sz w:val="24"/>
              </w:rPr>
              <w:t xml:space="preserve">А4 </w:t>
            </w:r>
            <w:r>
              <w:rPr>
                <w:sz w:val="24"/>
              </w:rPr>
              <w:t>формата.</w:t>
            </w:r>
          </w:p>
          <w:p w:rsidR="00761E7A" w:rsidRDefault="00623BFA">
            <w:pPr>
              <w:pStyle w:val="TableParagraph"/>
              <w:spacing w:before="0" w:line="274" w:lineRule="exact"/>
              <w:ind w:left="440" w:right="440"/>
              <w:rPr>
                <w:sz w:val="24"/>
              </w:rPr>
            </w:pPr>
            <w:r>
              <w:rPr>
                <w:sz w:val="24"/>
              </w:rPr>
              <w:t>Для девушек</w:t>
            </w:r>
          </w:p>
          <w:p w:rsidR="00761E7A" w:rsidRDefault="00623BFA">
            <w:pPr>
              <w:pStyle w:val="TableParagraph"/>
              <w:spacing w:before="34" w:line="266" w:lineRule="auto"/>
              <w:ind w:left="126" w:right="12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дополнительно</w:t>
            </w:r>
            <w:proofErr w:type="gramEnd"/>
            <w:r>
              <w:rPr>
                <w:sz w:val="24"/>
              </w:rPr>
              <w:t>: клей, ножницы, цветная бумага</w:t>
            </w:r>
          </w:p>
        </w:tc>
        <w:tc>
          <w:tcPr>
            <w:tcW w:w="1925" w:type="dxa"/>
          </w:tcPr>
          <w:p w:rsidR="00761E7A" w:rsidRDefault="00623BFA">
            <w:pPr>
              <w:pStyle w:val="TableParagraph"/>
              <w:spacing w:line="268" w:lineRule="auto"/>
              <w:ind w:left="236" w:right="152" w:firstLine="36"/>
              <w:rPr>
                <w:sz w:val="24"/>
              </w:rPr>
            </w:pPr>
            <w:r>
              <w:rPr>
                <w:sz w:val="24"/>
              </w:rPr>
              <w:t>Помещение в соответствии с количеством слушателей.</w:t>
            </w:r>
          </w:p>
          <w:p w:rsidR="00761E7A" w:rsidRDefault="00623BFA">
            <w:pPr>
              <w:pStyle w:val="TableParagraph"/>
              <w:spacing w:before="0" w:line="268" w:lineRule="auto"/>
              <w:ind w:left="208" w:right="125" w:hanging="1"/>
              <w:rPr>
                <w:sz w:val="24"/>
              </w:rPr>
            </w:pPr>
            <w:r>
              <w:rPr>
                <w:sz w:val="24"/>
              </w:rPr>
              <w:t>При необходимости мультимедиа проектор с</w:t>
            </w:r>
          </w:p>
          <w:p w:rsidR="00761E7A" w:rsidRDefault="00623BFA">
            <w:pPr>
              <w:pStyle w:val="TableParagraph"/>
              <w:spacing w:before="0" w:line="271" w:lineRule="exact"/>
              <w:ind w:left="144" w:right="60"/>
              <w:rPr>
                <w:sz w:val="24"/>
              </w:rPr>
            </w:pPr>
            <w:proofErr w:type="gramStart"/>
            <w:r>
              <w:rPr>
                <w:sz w:val="24"/>
              </w:rPr>
              <w:t>экраном</w:t>
            </w:r>
            <w:proofErr w:type="gramEnd"/>
            <w:r>
              <w:rPr>
                <w:sz w:val="24"/>
              </w:rPr>
              <w:t xml:space="preserve"> и ПК</w:t>
            </w:r>
          </w:p>
        </w:tc>
      </w:tr>
    </w:tbl>
    <w:p w:rsidR="00761E7A" w:rsidRDefault="00761E7A">
      <w:pPr>
        <w:spacing w:line="271" w:lineRule="exact"/>
        <w:rPr>
          <w:sz w:val="24"/>
        </w:rPr>
        <w:sectPr w:rsidR="00761E7A">
          <w:pgSz w:w="11910" w:h="16840"/>
          <w:pgMar w:top="1040" w:right="280" w:bottom="280" w:left="1440" w:header="720" w:footer="720" w:gutter="0"/>
          <w:cols w:space="720"/>
        </w:sectPr>
      </w:pPr>
    </w:p>
    <w:p w:rsidR="00761E7A" w:rsidRDefault="00623BFA">
      <w:pPr>
        <w:pStyle w:val="a4"/>
        <w:numPr>
          <w:ilvl w:val="0"/>
          <w:numId w:val="1"/>
        </w:numPr>
        <w:tabs>
          <w:tab w:val="left" w:pos="970"/>
        </w:tabs>
        <w:spacing w:before="67" w:after="23" w:line="268" w:lineRule="auto"/>
        <w:ind w:left="120" w:right="270" w:firstLine="568"/>
        <w:jc w:val="both"/>
        <w:rPr>
          <w:sz w:val="28"/>
        </w:rPr>
      </w:pPr>
      <w:r>
        <w:rPr>
          <w:sz w:val="28"/>
        </w:rPr>
        <w:lastRenderedPageBreak/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761E7A">
        <w:trPr>
          <w:trHeight w:val="702"/>
        </w:trPr>
        <w:tc>
          <w:tcPr>
            <w:tcW w:w="2943" w:type="dxa"/>
          </w:tcPr>
          <w:p w:rsidR="00761E7A" w:rsidRDefault="00623BFA">
            <w:pPr>
              <w:pStyle w:val="TableParagraph"/>
              <w:spacing w:before="0" w:line="320" w:lineRule="exact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761E7A" w:rsidRDefault="00623BFA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761E7A" w:rsidRDefault="00623BFA">
            <w:pPr>
              <w:pStyle w:val="TableParagraph"/>
              <w:spacing w:before="0" w:line="320" w:lineRule="exact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761E7A" w:rsidRDefault="00623BFA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761E7A">
        <w:trPr>
          <w:trHeight w:val="304"/>
        </w:trPr>
        <w:tc>
          <w:tcPr>
            <w:tcW w:w="2943" w:type="dxa"/>
          </w:tcPr>
          <w:p w:rsidR="00761E7A" w:rsidRDefault="00623BFA">
            <w:pPr>
              <w:pStyle w:val="TableParagraph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761E7A" w:rsidRDefault="00623BFA">
            <w:pPr>
              <w:pStyle w:val="TableParagraph"/>
              <w:ind w:left="252" w:right="252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761E7A">
        <w:trPr>
          <w:trHeight w:val="899"/>
        </w:trPr>
        <w:tc>
          <w:tcPr>
            <w:tcW w:w="2943" w:type="dxa"/>
          </w:tcPr>
          <w:p w:rsidR="00761E7A" w:rsidRDefault="00623BFA">
            <w:pPr>
              <w:pStyle w:val="TableParagraph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761E7A" w:rsidRDefault="00623BFA">
            <w:pPr>
              <w:pStyle w:val="TableParagraph"/>
              <w:spacing w:line="259" w:lineRule="auto"/>
              <w:ind w:left="311" w:right="312" w:hanging="1"/>
              <w:rPr>
                <w:sz w:val="24"/>
              </w:rPr>
            </w:pPr>
            <w:r>
              <w:rPr>
                <w:sz w:val="24"/>
              </w:rPr>
              <w:t>Любая литература и справочные материалы в печатном виде, примеры программного кода (в распечатанном виде),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</w:p>
          <w:p w:rsidR="00761E7A" w:rsidRDefault="00623BFA">
            <w:pPr>
              <w:pStyle w:val="TableParagraph"/>
              <w:spacing w:before="0" w:line="275" w:lineRule="exact"/>
              <w:ind w:left="252"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подготовленные</w:t>
            </w:r>
            <w:proofErr w:type="gramEnd"/>
            <w:r>
              <w:rPr>
                <w:sz w:val="24"/>
              </w:rPr>
              <w:t xml:space="preserve"> собственные записи</w:t>
            </w:r>
          </w:p>
        </w:tc>
      </w:tr>
      <w:tr w:rsidR="00761E7A">
        <w:trPr>
          <w:trHeight w:val="902"/>
        </w:trPr>
        <w:tc>
          <w:tcPr>
            <w:tcW w:w="2943" w:type="dxa"/>
          </w:tcPr>
          <w:p w:rsidR="00761E7A" w:rsidRDefault="00623BFA">
            <w:pPr>
              <w:pStyle w:val="TableParagraph"/>
              <w:ind w:left="452" w:right="451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7" w:type="dxa"/>
          </w:tcPr>
          <w:p w:rsidR="00761E7A" w:rsidRDefault="00623BFA">
            <w:pPr>
              <w:pStyle w:val="TableParagraph"/>
              <w:spacing w:line="259" w:lineRule="auto"/>
              <w:ind w:left="251" w:right="253"/>
              <w:rPr>
                <w:sz w:val="24"/>
              </w:rPr>
            </w:pPr>
            <w:r>
              <w:rPr>
                <w:sz w:val="24"/>
              </w:rPr>
              <w:t>Любая литература и справочные материалы в печатном виде, примеры программного кода (в распечатанном виде), заранее</w:t>
            </w:r>
          </w:p>
          <w:p w:rsidR="00761E7A" w:rsidRDefault="00623BFA">
            <w:pPr>
              <w:pStyle w:val="TableParagraph"/>
              <w:spacing w:before="0" w:line="276" w:lineRule="exact"/>
              <w:ind w:left="252" w:right="252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подготовленные</w:t>
            </w:r>
            <w:proofErr w:type="gramEnd"/>
            <w:r>
              <w:rPr>
                <w:sz w:val="24"/>
              </w:rPr>
              <w:t xml:space="preserve"> собственные записи</w:t>
            </w:r>
          </w:p>
        </w:tc>
      </w:tr>
    </w:tbl>
    <w:p w:rsidR="00761E7A" w:rsidRDefault="00761E7A">
      <w:pPr>
        <w:pStyle w:val="a3"/>
        <w:spacing w:before="8"/>
        <w:ind w:left="0" w:firstLine="0"/>
        <w:rPr>
          <w:sz w:val="31"/>
        </w:rPr>
      </w:pP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</w:tabs>
        <w:spacing w:line="268" w:lineRule="auto"/>
        <w:ind w:left="120" w:right="27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</w:tabs>
        <w:spacing w:before="13" w:line="268" w:lineRule="auto"/>
        <w:ind w:left="120" w:right="274" w:firstLine="849"/>
        <w:jc w:val="left"/>
        <w:rPr>
          <w:sz w:val="28"/>
        </w:rPr>
      </w:pPr>
      <w:r>
        <w:rPr>
          <w:sz w:val="28"/>
        </w:rPr>
        <w:t>Про</w:t>
      </w:r>
      <w:r>
        <w:rPr>
          <w:sz w:val="28"/>
        </w:rPr>
        <w:t>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  <w:tab w:val="left" w:pos="2605"/>
          <w:tab w:val="left" w:pos="4307"/>
          <w:tab w:val="left" w:pos="5427"/>
          <w:tab w:val="left" w:pos="7050"/>
          <w:tab w:val="left" w:pos="8009"/>
          <w:tab w:val="left" w:pos="9776"/>
        </w:tabs>
        <w:spacing w:before="16" w:line="268" w:lineRule="auto"/>
        <w:ind w:left="120" w:right="27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761E7A" w:rsidRDefault="00623BFA">
      <w:pPr>
        <w:pStyle w:val="a4"/>
        <w:numPr>
          <w:ilvl w:val="0"/>
          <w:numId w:val="1"/>
        </w:numPr>
        <w:tabs>
          <w:tab w:val="left" w:pos="1256"/>
        </w:tabs>
        <w:spacing w:before="13" w:line="268" w:lineRule="auto"/>
        <w:ind w:left="120" w:right="276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761E7A" w:rsidRDefault="00623BFA">
      <w:pPr>
        <w:pStyle w:val="a4"/>
        <w:numPr>
          <w:ilvl w:val="0"/>
          <w:numId w:val="1"/>
        </w:numPr>
        <w:tabs>
          <w:tab w:val="left" w:pos="1395"/>
        </w:tabs>
        <w:spacing w:before="14" w:line="268" w:lineRule="auto"/>
        <w:ind w:left="120" w:right="284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761E7A">
      <w:pgSz w:w="11910" w:h="16840"/>
      <w:pgMar w:top="1040" w:right="2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B5A18"/>
    <w:multiLevelType w:val="hybridMultilevel"/>
    <w:tmpl w:val="09EE393C"/>
    <w:lvl w:ilvl="0" w:tplc="2BC68EA0">
      <w:numFmt w:val="bullet"/>
      <w:lvlText w:val=""/>
      <w:lvlJc w:val="left"/>
      <w:pPr>
        <w:ind w:left="26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5CA4040">
      <w:numFmt w:val="bullet"/>
      <w:lvlText w:val="•"/>
      <w:lvlJc w:val="left"/>
      <w:pPr>
        <w:ind w:left="1252" w:hanging="428"/>
      </w:pPr>
      <w:rPr>
        <w:rFonts w:hint="default"/>
        <w:lang w:val="ru-RU" w:eastAsia="en-US" w:bidi="ar-SA"/>
      </w:rPr>
    </w:lvl>
    <w:lvl w:ilvl="2" w:tplc="223800DC">
      <w:numFmt w:val="bullet"/>
      <w:lvlText w:val="•"/>
      <w:lvlJc w:val="left"/>
      <w:pPr>
        <w:ind w:left="2245" w:hanging="428"/>
      </w:pPr>
      <w:rPr>
        <w:rFonts w:hint="default"/>
        <w:lang w:val="ru-RU" w:eastAsia="en-US" w:bidi="ar-SA"/>
      </w:rPr>
    </w:lvl>
    <w:lvl w:ilvl="3" w:tplc="76E81148">
      <w:numFmt w:val="bullet"/>
      <w:lvlText w:val="•"/>
      <w:lvlJc w:val="left"/>
      <w:pPr>
        <w:ind w:left="3237" w:hanging="428"/>
      </w:pPr>
      <w:rPr>
        <w:rFonts w:hint="default"/>
        <w:lang w:val="ru-RU" w:eastAsia="en-US" w:bidi="ar-SA"/>
      </w:rPr>
    </w:lvl>
    <w:lvl w:ilvl="4" w:tplc="7BB40C10">
      <w:numFmt w:val="bullet"/>
      <w:lvlText w:val="•"/>
      <w:lvlJc w:val="left"/>
      <w:pPr>
        <w:ind w:left="4230" w:hanging="428"/>
      </w:pPr>
      <w:rPr>
        <w:rFonts w:hint="default"/>
        <w:lang w:val="ru-RU" w:eastAsia="en-US" w:bidi="ar-SA"/>
      </w:rPr>
    </w:lvl>
    <w:lvl w:ilvl="5" w:tplc="4426BBE8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6" w:tplc="5CE2E6D2">
      <w:numFmt w:val="bullet"/>
      <w:lvlText w:val="•"/>
      <w:lvlJc w:val="left"/>
      <w:pPr>
        <w:ind w:left="6215" w:hanging="428"/>
      </w:pPr>
      <w:rPr>
        <w:rFonts w:hint="default"/>
        <w:lang w:val="ru-RU" w:eastAsia="en-US" w:bidi="ar-SA"/>
      </w:rPr>
    </w:lvl>
    <w:lvl w:ilvl="7" w:tplc="C798AABC">
      <w:numFmt w:val="bullet"/>
      <w:lvlText w:val="•"/>
      <w:lvlJc w:val="left"/>
      <w:pPr>
        <w:ind w:left="7208" w:hanging="428"/>
      </w:pPr>
      <w:rPr>
        <w:rFonts w:hint="default"/>
        <w:lang w:val="ru-RU" w:eastAsia="en-US" w:bidi="ar-SA"/>
      </w:rPr>
    </w:lvl>
    <w:lvl w:ilvl="8" w:tplc="704C99AE">
      <w:numFmt w:val="bullet"/>
      <w:lvlText w:val="•"/>
      <w:lvlJc w:val="left"/>
      <w:pPr>
        <w:ind w:left="8201" w:hanging="428"/>
      </w:pPr>
      <w:rPr>
        <w:rFonts w:hint="default"/>
        <w:lang w:val="ru-RU" w:eastAsia="en-US" w:bidi="ar-SA"/>
      </w:rPr>
    </w:lvl>
  </w:abstractNum>
  <w:abstractNum w:abstractNumId="1">
    <w:nsid w:val="797D0E0D"/>
    <w:multiLevelType w:val="hybridMultilevel"/>
    <w:tmpl w:val="8C3AFEB2"/>
    <w:lvl w:ilvl="0" w:tplc="8C6A38B8">
      <w:start w:val="1"/>
      <w:numFmt w:val="decimal"/>
      <w:lvlText w:val="%1."/>
      <w:lvlJc w:val="left"/>
      <w:pPr>
        <w:ind w:left="26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7ACBFE">
      <w:numFmt w:val="bullet"/>
      <w:lvlText w:val="•"/>
      <w:lvlJc w:val="left"/>
      <w:pPr>
        <w:ind w:left="1252" w:hanging="428"/>
      </w:pPr>
      <w:rPr>
        <w:rFonts w:hint="default"/>
        <w:lang w:val="ru-RU" w:eastAsia="en-US" w:bidi="ar-SA"/>
      </w:rPr>
    </w:lvl>
    <w:lvl w:ilvl="2" w:tplc="515A4406">
      <w:numFmt w:val="bullet"/>
      <w:lvlText w:val="•"/>
      <w:lvlJc w:val="left"/>
      <w:pPr>
        <w:ind w:left="2245" w:hanging="428"/>
      </w:pPr>
      <w:rPr>
        <w:rFonts w:hint="default"/>
        <w:lang w:val="ru-RU" w:eastAsia="en-US" w:bidi="ar-SA"/>
      </w:rPr>
    </w:lvl>
    <w:lvl w:ilvl="3" w:tplc="EC8A1622">
      <w:numFmt w:val="bullet"/>
      <w:lvlText w:val="•"/>
      <w:lvlJc w:val="left"/>
      <w:pPr>
        <w:ind w:left="3237" w:hanging="428"/>
      </w:pPr>
      <w:rPr>
        <w:rFonts w:hint="default"/>
        <w:lang w:val="ru-RU" w:eastAsia="en-US" w:bidi="ar-SA"/>
      </w:rPr>
    </w:lvl>
    <w:lvl w:ilvl="4" w:tplc="7F2082EC">
      <w:numFmt w:val="bullet"/>
      <w:lvlText w:val="•"/>
      <w:lvlJc w:val="left"/>
      <w:pPr>
        <w:ind w:left="4230" w:hanging="428"/>
      </w:pPr>
      <w:rPr>
        <w:rFonts w:hint="default"/>
        <w:lang w:val="ru-RU" w:eastAsia="en-US" w:bidi="ar-SA"/>
      </w:rPr>
    </w:lvl>
    <w:lvl w:ilvl="5" w:tplc="15D02C54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6" w:tplc="1B864ADC">
      <w:numFmt w:val="bullet"/>
      <w:lvlText w:val="•"/>
      <w:lvlJc w:val="left"/>
      <w:pPr>
        <w:ind w:left="6215" w:hanging="428"/>
      </w:pPr>
      <w:rPr>
        <w:rFonts w:hint="default"/>
        <w:lang w:val="ru-RU" w:eastAsia="en-US" w:bidi="ar-SA"/>
      </w:rPr>
    </w:lvl>
    <w:lvl w:ilvl="7" w:tplc="5C78C914">
      <w:numFmt w:val="bullet"/>
      <w:lvlText w:val="•"/>
      <w:lvlJc w:val="left"/>
      <w:pPr>
        <w:ind w:left="7208" w:hanging="428"/>
      </w:pPr>
      <w:rPr>
        <w:rFonts w:hint="default"/>
        <w:lang w:val="ru-RU" w:eastAsia="en-US" w:bidi="ar-SA"/>
      </w:rPr>
    </w:lvl>
    <w:lvl w:ilvl="8" w:tplc="9C0035B0">
      <w:numFmt w:val="bullet"/>
      <w:lvlText w:val="•"/>
      <w:lvlJc w:val="left"/>
      <w:pPr>
        <w:ind w:left="8201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1E7A"/>
    <w:rsid w:val="00623BFA"/>
    <w:rsid w:val="0076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6F44A-CFEB-4183-BD05-901B35CD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55" w:hanging="428"/>
    </w:pPr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2020-09-27T23:31:00Z</dcterms:created>
  <dcterms:modified xsi:type="dcterms:W3CDTF">2020-10-13T09:17:00Z</dcterms:modified>
</cp:coreProperties>
</file>